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A4C1" w14:textId="77777777" w:rsidR="00147E4F" w:rsidRDefault="00147E4F" w:rsidP="00680EE7">
      <w:pPr>
        <w:jc w:val="center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noProof/>
          <w:color w:val="000000"/>
          <w:shd w:val="clear" w:color="auto" w:fill="FFFFFF"/>
        </w:rPr>
        <w:drawing>
          <wp:inline distT="0" distB="0" distL="0" distR="0" wp14:anchorId="3440DCF7" wp14:editId="3769B44A">
            <wp:extent cx="1952216" cy="2488019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OLINA REND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179" cy="250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5F5B1" w14:textId="77777777" w:rsidR="00680EE7" w:rsidRDefault="00680EE7" w:rsidP="00147E4F">
      <w:pPr>
        <w:rPr>
          <w:rFonts w:ascii="Calibri" w:eastAsia="Times New Roman" w:hAnsi="Calibri" w:cs="Calibri"/>
          <w:b/>
          <w:color w:val="000000"/>
          <w:shd w:val="clear" w:color="auto" w:fill="FFFFFF"/>
        </w:rPr>
      </w:pPr>
    </w:p>
    <w:p w14:paraId="77C3F953" w14:textId="77777777" w:rsidR="00680EE7" w:rsidRDefault="00680EE7" w:rsidP="00147E4F">
      <w:pPr>
        <w:rPr>
          <w:rFonts w:ascii="Calibri" w:eastAsia="Times New Roman" w:hAnsi="Calibri" w:cs="Calibri"/>
          <w:b/>
          <w:color w:val="000000"/>
          <w:shd w:val="clear" w:color="auto" w:fill="FFFFFF"/>
        </w:rPr>
      </w:pPr>
    </w:p>
    <w:p w14:paraId="278845CC" w14:textId="1BCF38D5" w:rsidR="00147E4F" w:rsidRPr="00680EE7" w:rsidRDefault="00147E4F" w:rsidP="00147E4F">
      <w:pPr>
        <w:rPr>
          <w:rFonts w:ascii="Calibri" w:eastAsia="Times New Roman" w:hAnsi="Calibri" w:cs="Calibri"/>
          <w:b/>
          <w:color w:val="000000"/>
          <w:sz w:val="26"/>
          <w:szCs w:val="26"/>
        </w:rPr>
      </w:pPr>
      <w:r w:rsidRPr="00680EE7">
        <w:rPr>
          <w:rFonts w:ascii="Calibri" w:eastAsia="Times New Roman" w:hAnsi="Calibri" w:cs="Calibri"/>
          <w:b/>
          <w:color w:val="000000"/>
          <w:sz w:val="26"/>
          <w:szCs w:val="26"/>
          <w:shd w:val="clear" w:color="auto" w:fill="FFFFFF"/>
        </w:rPr>
        <w:t>Carolina Rendón Garcés</w:t>
      </w:r>
    </w:p>
    <w:p w14:paraId="31EA7A1A" w14:textId="77777777" w:rsidR="00147E4F" w:rsidRPr="00680EE7" w:rsidRDefault="00147E4F" w:rsidP="00147E4F">
      <w:pPr>
        <w:rPr>
          <w:rFonts w:ascii="Calibri" w:eastAsia="Times New Roman" w:hAnsi="Calibri" w:cs="Calibri"/>
          <w:i/>
          <w:color w:val="000000"/>
          <w:sz w:val="26"/>
          <w:szCs w:val="26"/>
        </w:rPr>
      </w:pPr>
      <w:r w:rsidRPr="00680EE7">
        <w:rPr>
          <w:rFonts w:ascii="Calibri" w:eastAsia="Times New Roman" w:hAnsi="Calibri" w:cs="Calibri"/>
          <w:i/>
          <w:color w:val="000000"/>
          <w:sz w:val="26"/>
          <w:szCs w:val="26"/>
          <w:shd w:val="clear" w:color="auto" w:fill="FFFFFF"/>
        </w:rPr>
        <w:t>Diseñadora gráfica - Especialista en Intervenciones Creativas - Magister en Diseño Estratégico e Innovación</w:t>
      </w:r>
    </w:p>
    <w:p w14:paraId="0B5B0CDE" w14:textId="77777777" w:rsidR="00147E4F" w:rsidRPr="00680EE7" w:rsidRDefault="00147E4F" w:rsidP="00147E4F">
      <w:pPr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3F0956D2" w14:textId="77777777" w:rsidR="00147E4F" w:rsidRDefault="00147E4F" w:rsidP="00147E4F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680EE7">
        <w:rPr>
          <w:rFonts w:ascii="Calibri" w:eastAsia="Times New Roman" w:hAnsi="Calibri" w:cs="Calibri"/>
          <w:color w:val="000000"/>
          <w:sz w:val="26"/>
          <w:szCs w:val="26"/>
        </w:rPr>
        <w:t>Como Diseñadora gráfica me he volcado a construir conversaciones entre las marcas y quienes las usamos, entendiendo que la creatividad es fundamental para esta construcción y para hacerla diferenciada y transformadora. Este camino entonces, me lleva a estudiarla para entenderla y así aplicarla en las experiencias entre las diferentes relaciones humanas y sociales. Todo esto, bajo la mirada del cuerpo, de los sentidos y de las emociones. Ser estratégica e innovadora es el reto con el que a diario me enfrento para construir desde conocimiento e inspirar desde el sentimiento. </w:t>
      </w:r>
    </w:p>
    <w:p w14:paraId="120F7BD8" w14:textId="77777777" w:rsidR="00643E9F" w:rsidRPr="00680EE7" w:rsidRDefault="00643E9F" w:rsidP="00147E4F">
      <w:pPr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64549CA4" w14:textId="77777777" w:rsidR="00147E4F" w:rsidRPr="00643E9F" w:rsidRDefault="00147E4F" w:rsidP="00147E4F">
      <w:pPr>
        <w:rPr>
          <w:rFonts w:ascii="Calibri" w:eastAsia="Times New Roman" w:hAnsi="Calibri" w:cs="Calibri"/>
          <w:i/>
          <w:iCs/>
          <w:color w:val="000000"/>
          <w:sz w:val="26"/>
          <w:szCs w:val="26"/>
        </w:rPr>
      </w:pPr>
      <w:r w:rsidRPr="00643E9F">
        <w:rPr>
          <w:rFonts w:ascii="Calibri" w:eastAsia="Times New Roman" w:hAnsi="Calibri" w:cs="Calibri"/>
          <w:i/>
          <w:iCs/>
          <w:color w:val="000000"/>
          <w:sz w:val="26"/>
          <w:szCs w:val="26"/>
          <w:shd w:val="clear" w:color="auto" w:fill="FFFFFF"/>
        </w:rPr>
        <w:t>Enamorada del diseño y de la relación entre las marcas y sus consumidores.</w:t>
      </w:r>
    </w:p>
    <w:p w14:paraId="1D0A1E11" w14:textId="77777777" w:rsidR="00147E4F" w:rsidRPr="00680EE7" w:rsidRDefault="00147E4F" w:rsidP="00147E4F">
      <w:pPr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28302787" w14:textId="77777777" w:rsidR="00206A72" w:rsidRDefault="00643E9F"/>
    <w:sectPr w:rsidR="00206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4F"/>
    <w:rsid w:val="00147E4F"/>
    <w:rsid w:val="00270943"/>
    <w:rsid w:val="00643E9F"/>
    <w:rsid w:val="00680EE7"/>
    <w:rsid w:val="00E5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AEE3"/>
  <w15:chartTrackingRefBased/>
  <w15:docId w15:val="{C4821F1F-199E-4CA2-B928-68F0FB30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E4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Paez Vanegas</dc:creator>
  <cp:keywords/>
  <dc:description/>
  <cp:lastModifiedBy>Lady Johanna Ramirez Moreno</cp:lastModifiedBy>
  <cp:revision>3</cp:revision>
  <dcterms:created xsi:type="dcterms:W3CDTF">2021-03-11T12:57:00Z</dcterms:created>
  <dcterms:modified xsi:type="dcterms:W3CDTF">2022-03-14T15:18:00Z</dcterms:modified>
</cp:coreProperties>
</file>